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8E" w:rsidRDefault="003E4117" w:rsidP="00B63AD8">
      <w:pPr>
        <w:rPr>
          <w:b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AD7878" wp14:editId="7FF358E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13685" cy="7531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/>
                    <a:stretch/>
                  </pic:blipFill>
                  <pic:spPr bwMode="auto">
                    <a:xfrm>
                      <a:off x="0" y="0"/>
                      <a:ext cx="2813685" cy="75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51038B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68580</wp:posOffset>
            </wp:positionV>
            <wp:extent cx="1355725" cy="6172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6" r="86787" b="37932"/>
                    <a:stretch/>
                  </pic:blipFill>
                  <pic:spPr bwMode="auto">
                    <a:xfrm>
                      <a:off x="0" y="0"/>
                      <a:ext cx="13557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5A8E" w:rsidRDefault="00275A8E" w:rsidP="00B63AD8">
      <w:pPr>
        <w:rPr>
          <w:b/>
          <w:noProof/>
          <w:sz w:val="24"/>
        </w:rPr>
      </w:pPr>
    </w:p>
    <w:p w:rsidR="00275A8E" w:rsidRDefault="00275A8E" w:rsidP="00B63AD8">
      <w:pPr>
        <w:rPr>
          <w:b/>
          <w:noProof/>
          <w:sz w:val="24"/>
        </w:rPr>
      </w:pPr>
    </w:p>
    <w:p w:rsidR="00275A8E" w:rsidRDefault="00275A8E" w:rsidP="00B63AD8">
      <w:pPr>
        <w:rPr>
          <w:b/>
          <w:noProof/>
          <w:sz w:val="24"/>
        </w:rPr>
      </w:pPr>
    </w:p>
    <w:p w:rsidR="00275A8E" w:rsidRDefault="00275A8E" w:rsidP="00B63AD8">
      <w:pPr>
        <w:rPr>
          <w:b/>
          <w:noProof/>
          <w:sz w:val="24"/>
        </w:rPr>
      </w:pPr>
    </w:p>
    <w:p w:rsidR="00275A8E" w:rsidRDefault="00275A8E" w:rsidP="00B63AD8">
      <w:pPr>
        <w:rPr>
          <w:b/>
          <w:noProof/>
          <w:sz w:val="24"/>
        </w:rPr>
      </w:pPr>
    </w:p>
    <w:p w:rsidR="00275A8E" w:rsidRDefault="00275A8E" w:rsidP="00B63AD8">
      <w:pPr>
        <w:rPr>
          <w:b/>
          <w:noProof/>
          <w:sz w:val="24"/>
        </w:rPr>
      </w:pPr>
    </w:p>
    <w:p w:rsidR="003E4117" w:rsidRDefault="00B63AD8" w:rsidP="00275A8E">
      <w:pPr>
        <w:jc w:val="center"/>
        <w:rPr>
          <w:rFonts w:ascii="Arial" w:hAnsi="Arial" w:cs="Arial"/>
          <w:b/>
          <w:noProof/>
          <w:color w:val="7030A0"/>
          <w:sz w:val="24"/>
        </w:rPr>
      </w:pPr>
      <w:r w:rsidRPr="00275A8E">
        <w:rPr>
          <w:rFonts w:ascii="Arial" w:hAnsi="Arial" w:cs="Arial"/>
          <w:b/>
          <w:noProof/>
          <w:color w:val="7030A0"/>
          <w:sz w:val="24"/>
        </w:rPr>
        <w:t>Postdoc</w:t>
      </w:r>
      <w:r w:rsidR="003E4117">
        <w:rPr>
          <w:rFonts w:ascii="Arial" w:hAnsi="Arial" w:cs="Arial"/>
          <w:b/>
          <w:noProof/>
          <w:color w:val="7030A0"/>
          <w:sz w:val="24"/>
        </w:rPr>
        <w:t xml:space="preserve">toral Research Fellowship </w:t>
      </w:r>
    </w:p>
    <w:p w:rsidR="00B63AD8" w:rsidRPr="00275A8E" w:rsidRDefault="003E4117" w:rsidP="00275A8E">
      <w:pPr>
        <w:jc w:val="center"/>
        <w:rPr>
          <w:rFonts w:ascii="Arial" w:hAnsi="Arial" w:cs="Arial"/>
          <w:b/>
          <w:noProof/>
          <w:color w:val="7030A0"/>
          <w:sz w:val="24"/>
        </w:rPr>
      </w:pPr>
      <w:r>
        <w:rPr>
          <w:rFonts w:ascii="Arial" w:hAnsi="Arial" w:cs="Arial"/>
          <w:b/>
          <w:noProof/>
          <w:color w:val="7030A0"/>
          <w:sz w:val="24"/>
        </w:rPr>
        <w:t xml:space="preserve">Behavioral and </w:t>
      </w:r>
      <w:r w:rsidR="00B63AD8" w:rsidRPr="00275A8E">
        <w:rPr>
          <w:rFonts w:ascii="Arial" w:hAnsi="Arial" w:cs="Arial"/>
          <w:b/>
          <w:noProof/>
          <w:color w:val="7030A0"/>
          <w:sz w:val="24"/>
        </w:rPr>
        <w:t xml:space="preserve">Psychosocial Topics </w:t>
      </w:r>
      <w:r>
        <w:rPr>
          <w:rFonts w:ascii="Arial" w:hAnsi="Arial" w:cs="Arial"/>
          <w:b/>
          <w:noProof/>
          <w:color w:val="7030A0"/>
          <w:sz w:val="24"/>
        </w:rPr>
        <w:t>in</w:t>
      </w:r>
      <w:r w:rsidR="00B63AD8" w:rsidRPr="00275A8E">
        <w:rPr>
          <w:rFonts w:ascii="Arial" w:hAnsi="Arial" w:cs="Arial"/>
          <w:b/>
          <w:noProof/>
          <w:color w:val="7030A0"/>
          <w:sz w:val="24"/>
        </w:rPr>
        <w:t xml:space="preserve"> Clinical Genomics</w:t>
      </w:r>
    </w:p>
    <w:p w:rsidR="00B63AD8" w:rsidRPr="003F24D3" w:rsidRDefault="00B63AD8" w:rsidP="00B63AD8">
      <w:pPr>
        <w:rPr>
          <w:b/>
          <w:sz w:val="24"/>
          <w:szCs w:val="24"/>
        </w:rPr>
      </w:pPr>
    </w:p>
    <w:p w:rsidR="00A05E28" w:rsidRPr="00A05E28" w:rsidRDefault="00B63AD8" w:rsidP="00F67D10">
      <w:pPr>
        <w:rPr>
          <w:rFonts w:ascii="Arial" w:hAnsi="Arial" w:cs="Arial"/>
          <w:sz w:val="24"/>
        </w:rPr>
      </w:pPr>
      <w:r w:rsidRPr="00275A8E">
        <w:rPr>
          <w:rFonts w:ascii="Arial" w:hAnsi="Arial" w:cs="Arial"/>
          <w:sz w:val="24"/>
          <w:szCs w:val="24"/>
        </w:rPr>
        <w:t xml:space="preserve">The </w:t>
      </w:r>
      <w:r w:rsidRPr="00275A8E">
        <w:rPr>
          <w:rFonts w:ascii="Arial" w:hAnsi="Arial" w:cs="Arial"/>
          <w:sz w:val="24"/>
          <w:szCs w:val="24"/>
        </w:rPr>
        <w:t>Department of Medical Social Sciences</w:t>
      </w:r>
      <w:r w:rsidR="00F20C54">
        <w:rPr>
          <w:rFonts w:ascii="Arial" w:hAnsi="Arial" w:cs="Arial"/>
          <w:sz w:val="24"/>
          <w:szCs w:val="24"/>
        </w:rPr>
        <w:t xml:space="preserve"> at the </w:t>
      </w:r>
      <w:r w:rsidRPr="00275A8E">
        <w:rPr>
          <w:rFonts w:ascii="Arial" w:hAnsi="Arial" w:cs="Arial"/>
          <w:sz w:val="24"/>
          <w:szCs w:val="24"/>
        </w:rPr>
        <w:t>Northwestern University</w:t>
      </w:r>
      <w:r w:rsidR="003E4117">
        <w:rPr>
          <w:rFonts w:ascii="Arial" w:hAnsi="Arial" w:cs="Arial"/>
          <w:sz w:val="24"/>
          <w:szCs w:val="24"/>
        </w:rPr>
        <w:t xml:space="preserve"> Feinberg School of Medicine </w:t>
      </w:r>
      <w:r w:rsidR="005A5D37">
        <w:rPr>
          <w:rFonts w:ascii="Arial" w:hAnsi="Arial" w:cs="Arial"/>
          <w:sz w:val="24"/>
          <w:szCs w:val="24"/>
        </w:rPr>
        <w:t xml:space="preserve">(NU/FSM) </w:t>
      </w:r>
      <w:r w:rsidR="007E086C">
        <w:rPr>
          <w:rFonts w:ascii="Arial" w:hAnsi="Arial" w:cs="Arial"/>
          <w:sz w:val="24"/>
          <w:szCs w:val="24"/>
        </w:rPr>
        <w:t xml:space="preserve">is seeking strong applicants </w:t>
      </w:r>
      <w:r w:rsidRPr="00275A8E">
        <w:rPr>
          <w:rFonts w:ascii="Arial" w:hAnsi="Arial" w:cs="Arial"/>
          <w:sz w:val="24"/>
          <w:szCs w:val="24"/>
        </w:rPr>
        <w:t xml:space="preserve">for a </w:t>
      </w:r>
      <w:r w:rsidR="007E086C">
        <w:rPr>
          <w:rFonts w:ascii="Arial" w:hAnsi="Arial" w:cs="Arial"/>
          <w:sz w:val="24"/>
          <w:szCs w:val="24"/>
        </w:rPr>
        <w:t xml:space="preserve">new </w:t>
      </w:r>
      <w:r w:rsidRPr="00275A8E">
        <w:rPr>
          <w:rFonts w:ascii="Arial" w:hAnsi="Arial" w:cs="Arial"/>
          <w:sz w:val="24"/>
          <w:szCs w:val="24"/>
        </w:rPr>
        <w:t>postdoctoral fellow</w:t>
      </w:r>
      <w:r w:rsidR="003E4117">
        <w:rPr>
          <w:rFonts w:ascii="Arial" w:hAnsi="Arial" w:cs="Arial"/>
          <w:sz w:val="24"/>
          <w:szCs w:val="24"/>
        </w:rPr>
        <w:t xml:space="preserve">ship position. This position will </w:t>
      </w:r>
      <w:r w:rsidR="003E4117" w:rsidRPr="003E4117">
        <w:rPr>
          <w:rFonts w:ascii="Arial" w:hAnsi="Arial" w:cs="Arial"/>
          <w:sz w:val="24"/>
          <w:szCs w:val="24"/>
        </w:rPr>
        <w:t xml:space="preserve">provide </w:t>
      </w:r>
      <w:r w:rsidR="00F20C54">
        <w:rPr>
          <w:rFonts w:ascii="Arial" w:hAnsi="Arial" w:cs="Arial"/>
          <w:sz w:val="24"/>
          <w:szCs w:val="24"/>
        </w:rPr>
        <w:t>Fellow</w:t>
      </w:r>
      <w:r w:rsidR="003E4117">
        <w:rPr>
          <w:rFonts w:ascii="Arial" w:hAnsi="Arial" w:cs="Arial"/>
          <w:sz w:val="24"/>
          <w:szCs w:val="24"/>
        </w:rPr>
        <w:t xml:space="preserve"> with </w:t>
      </w:r>
      <w:r w:rsidR="003E4117" w:rsidRPr="003E4117">
        <w:rPr>
          <w:rFonts w:ascii="Arial" w:hAnsi="Arial" w:cs="Arial"/>
          <w:sz w:val="24"/>
          <w:szCs w:val="24"/>
        </w:rPr>
        <w:t>an outstanding mentored r</w:t>
      </w:r>
      <w:r w:rsidR="003E4117">
        <w:rPr>
          <w:rFonts w:ascii="Arial" w:hAnsi="Arial" w:cs="Arial"/>
          <w:sz w:val="24"/>
          <w:szCs w:val="24"/>
        </w:rPr>
        <w:t>esearch and training experience</w:t>
      </w:r>
      <w:r w:rsidR="00F20C54">
        <w:rPr>
          <w:rFonts w:ascii="Arial" w:hAnsi="Arial" w:cs="Arial"/>
          <w:sz w:val="24"/>
          <w:szCs w:val="24"/>
        </w:rPr>
        <w:t>, with the goal of supporting the Fellow’s</w:t>
      </w:r>
      <w:r w:rsidR="005A5D37">
        <w:rPr>
          <w:rFonts w:ascii="Arial" w:hAnsi="Arial" w:cs="Arial"/>
          <w:sz w:val="24"/>
          <w:szCs w:val="24"/>
        </w:rPr>
        <w:t xml:space="preserve"> growth into</w:t>
      </w:r>
      <w:r w:rsidR="003E4117">
        <w:rPr>
          <w:rFonts w:ascii="Arial" w:hAnsi="Arial" w:cs="Arial"/>
          <w:sz w:val="24"/>
          <w:szCs w:val="24"/>
        </w:rPr>
        <w:t xml:space="preserve"> </w:t>
      </w:r>
      <w:r w:rsidR="00F20C54">
        <w:rPr>
          <w:rFonts w:ascii="Arial" w:hAnsi="Arial" w:cs="Arial"/>
          <w:sz w:val="24"/>
          <w:szCs w:val="24"/>
        </w:rPr>
        <w:t>an</w:t>
      </w:r>
      <w:r w:rsidR="003E4117" w:rsidRPr="003E4117">
        <w:rPr>
          <w:rFonts w:ascii="Arial" w:hAnsi="Arial" w:cs="Arial"/>
          <w:sz w:val="24"/>
          <w:szCs w:val="24"/>
        </w:rPr>
        <w:t xml:space="preserve"> independent leader in </w:t>
      </w:r>
      <w:r w:rsidR="003E4117">
        <w:rPr>
          <w:rFonts w:ascii="Arial" w:hAnsi="Arial" w:cs="Arial"/>
          <w:sz w:val="24"/>
          <w:szCs w:val="24"/>
        </w:rPr>
        <w:t xml:space="preserve">behavioral and psychosocial genomics research. </w:t>
      </w:r>
      <w:r w:rsidR="00651ED4">
        <w:rPr>
          <w:rFonts w:ascii="Arial" w:hAnsi="Arial" w:cs="Arial"/>
          <w:sz w:val="24"/>
          <w:szCs w:val="24"/>
        </w:rPr>
        <w:t xml:space="preserve">The </w:t>
      </w:r>
      <w:r w:rsidR="00A05E28" w:rsidRPr="00A05E28">
        <w:rPr>
          <w:rFonts w:ascii="Arial" w:hAnsi="Arial" w:cs="Arial"/>
          <w:sz w:val="24"/>
        </w:rPr>
        <w:t xml:space="preserve">Department </w:t>
      </w:r>
      <w:r w:rsidR="00A05E28">
        <w:rPr>
          <w:rFonts w:ascii="Arial" w:hAnsi="Arial" w:cs="Arial"/>
          <w:sz w:val="24"/>
        </w:rPr>
        <w:t xml:space="preserve">of Medical Social Sciences </w:t>
      </w:r>
      <w:r w:rsidR="00A05E28" w:rsidRPr="00A05E28">
        <w:rPr>
          <w:rFonts w:ascii="Arial" w:hAnsi="Arial" w:cs="Arial"/>
          <w:sz w:val="24"/>
        </w:rPr>
        <w:t xml:space="preserve">provides a unique scientific home for applied researchers who integrate biomedical and social science approaches to improve health and health care delivery (www.mss.northwestern.edu). </w:t>
      </w:r>
      <w:r w:rsidR="00651ED4">
        <w:rPr>
          <w:rFonts w:ascii="Arial" w:hAnsi="Arial" w:cs="Arial"/>
          <w:sz w:val="24"/>
        </w:rPr>
        <w:t>Its rich resources include</w:t>
      </w:r>
      <w:r w:rsidR="00A05E28" w:rsidRPr="00A05E28">
        <w:rPr>
          <w:rFonts w:ascii="Arial" w:hAnsi="Arial" w:cs="Arial"/>
          <w:sz w:val="24"/>
        </w:rPr>
        <w:t xml:space="preserve"> </w:t>
      </w:r>
      <w:proofErr w:type="spellStart"/>
      <w:r w:rsidR="00A05E28" w:rsidRPr="00A05E28">
        <w:rPr>
          <w:rFonts w:ascii="Arial" w:hAnsi="Arial" w:cs="Arial"/>
          <w:sz w:val="24"/>
        </w:rPr>
        <w:t>biostatistical</w:t>
      </w:r>
      <w:proofErr w:type="spellEnd"/>
      <w:r w:rsidR="00A05E28" w:rsidRPr="00A05E28">
        <w:rPr>
          <w:rFonts w:ascii="Arial" w:hAnsi="Arial" w:cs="Arial"/>
          <w:sz w:val="24"/>
        </w:rPr>
        <w:t xml:space="preserve"> and health informatics cores, expertise in assessment methods</w:t>
      </w:r>
      <w:r w:rsidR="00F67D10">
        <w:rPr>
          <w:rFonts w:ascii="Arial" w:hAnsi="Arial" w:cs="Arial"/>
          <w:sz w:val="24"/>
        </w:rPr>
        <w:t>,</w:t>
      </w:r>
      <w:r w:rsidR="00A05E28" w:rsidRPr="00A05E28">
        <w:rPr>
          <w:rFonts w:ascii="Arial" w:hAnsi="Arial" w:cs="Arial"/>
          <w:sz w:val="24"/>
        </w:rPr>
        <w:t xml:space="preserve"> and collaborative relationships across </w:t>
      </w:r>
      <w:proofErr w:type="spellStart"/>
      <w:r w:rsidR="00A05E28" w:rsidRPr="00A05E28">
        <w:rPr>
          <w:rFonts w:ascii="Arial" w:hAnsi="Arial" w:cs="Arial"/>
          <w:sz w:val="24"/>
        </w:rPr>
        <w:t>Northwestern’s</w:t>
      </w:r>
      <w:proofErr w:type="spellEnd"/>
      <w:r w:rsidR="00A05E28" w:rsidRPr="00A05E28">
        <w:rPr>
          <w:rFonts w:ascii="Arial" w:hAnsi="Arial" w:cs="Arial"/>
          <w:sz w:val="24"/>
        </w:rPr>
        <w:t xml:space="preserve"> biomedical and life sciences campuses. </w:t>
      </w:r>
      <w:r w:rsidR="00F20C54">
        <w:rPr>
          <w:rFonts w:ascii="Arial" w:hAnsi="Arial" w:cs="Arial"/>
          <w:sz w:val="24"/>
        </w:rPr>
        <w:t xml:space="preserve">The Fellow will </w:t>
      </w:r>
      <w:r w:rsidR="00651ED4">
        <w:rPr>
          <w:rFonts w:ascii="Arial" w:hAnsi="Arial" w:cs="Arial"/>
          <w:sz w:val="24"/>
        </w:rPr>
        <w:t xml:space="preserve">also </w:t>
      </w:r>
      <w:r w:rsidR="00F20C54">
        <w:rPr>
          <w:rFonts w:ascii="Arial" w:hAnsi="Arial" w:cs="Arial"/>
          <w:sz w:val="24"/>
        </w:rPr>
        <w:t>have access to outstanding resources available at Northwestern University, the Feinberg School of Medicine,</w:t>
      </w:r>
      <w:r w:rsidR="00551EC2">
        <w:rPr>
          <w:rFonts w:ascii="Arial" w:hAnsi="Arial" w:cs="Arial"/>
          <w:sz w:val="24"/>
        </w:rPr>
        <w:t xml:space="preserve"> and</w:t>
      </w:r>
      <w:r w:rsidR="00F20C54">
        <w:rPr>
          <w:rFonts w:ascii="Arial" w:hAnsi="Arial" w:cs="Arial"/>
          <w:sz w:val="24"/>
        </w:rPr>
        <w:t xml:space="preserve"> the Robert H. Lurie Comprehensive Cancer Cente</w:t>
      </w:r>
      <w:r w:rsidR="00551EC2">
        <w:rPr>
          <w:rFonts w:ascii="Arial" w:hAnsi="Arial" w:cs="Arial"/>
          <w:sz w:val="24"/>
        </w:rPr>
        <w:t>r. The Northwestern University Office of Postdoctoral Affairs offers connections with a large community of Fellows, professional development, and career advising</w:t>
      </w:r>
      <w:r w:rsidR="00F67D10" w:rsidRPr="005A5D37">
        <w:rPr>
          <w:rFonts w:ascii="Arial" w:hAnsi="Arial" w:cs="Arial"/>
          <w:sz w:val="24"/>
          <w:szCs w:val="24"/>
          <w:lang w:eastAsia="ja-JP"/>
        </w:rPr>
        <w:t>.</w:t>
      </w:r>
      <w:r w:rsidR="00551EC2"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A05E28" w:rsidRPr="00A05E28" w:rsidRDefault="00A05E28" w:rsidP="00A05E28">
      <w:pPr>
        <w:rPr>
          <w:rFonts w:ascii="Arial" w:hAnsi="Arial" w:cs="Arial"/>
          <w:sz w:val="24"/>
        </w:rPr>
      </w:pPr>
    </w:p>
    <w:p w:rsidR="00A05E28" w:rsidRDefault="003C749B" w:rsidP="00B63AD8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t>The</w:t>
      </w:r>
      <w:r w:rsidR="00551EC2">
        <w:rPr>
          <w:rFonts w:ascii="Arial" w:hAnsi="Arial" w:cs="Arial"/>
          <w:sz w:val="24"/>
          <w:szCs w:val="24"/>
          <w:lang w:eastAsia="ja-JP"/>
        </w:rPr>
        <w:t xml:space="preserve"> F</w:t>
      </w:r>
      <w:r w:rsidR="00551EC2" w:rsidRPr="00275A8E">
        <w:rPr>
          <w:rFonts w:ascii="Arial" w:hAnsi="Arial" w:cs="Arial"/>
          <w:sz w:val="24"/>
          <w:szCs w:val="24"/>
          <w:lang w:eastAsia="ja-JP"/>
        </w:rPr>
        <w:t xml:space="preserve">ellow </w:t>
      </w:r>
      <w:proofErr w:type="gramStart"/>
      <w:r w:rsidR="00551EC2">
        <w:rPr>
          <w:rFonts w:ascii="Arial" w:hAnsi="Arial" w:cs="Arial"/>
          <w:sz w:val="24"/>
          <w:szCs w:val="24"/>
          <w:lang w:eastAsia="ja-JP"/>
        </w:rPr>
        <w:t xml:space="preserve">will </w:t>
      </w:r>
      <w:r>
        <w:rPr>
          <w:rFonts w:ascii="Arial" w:hAnsi="Arial" w:cs="Arial"/>
          <w:sz w:val="24"/>
          <w:szCs w:val="24"/>
          <w:lang w:eastAsia="ja-JP"/>
        </w:rPr>
        <w:t>be m</w:t>
      </w:r>
      <w:r>
        <w:rPr>
          <w:rFonts w:ascii="Arial" w:hAnsi="Arial" w:cs="Arial"/>
          <w:sz w:val="24"/>
          <w:szCs w:val="24"/>
        </w:rPr>
        <w:t>entored</w:t>
      </w:r>
      <w:proofErr w:type="gramEnd"/>
      <w:r>
        <w:rPr>
          <w:rFonts w:ascii="Arial" w:hAnsi="Arial" w:cs="Arial"/>
          <w:sz w:val="24"/>
          <w:szCs w:val="24"/>
        </w:rPr>
        <w:t xml:space="preserve"> by Dr. Christine Rini</w:t>
      </w:r>
      <w:r w:rsidR="004C4CBB">
        <w:rPr>
          <w:rFonts w:ascii="Arial" w:hAnsi="Arial" w:cs="Arial"/>
          <w:sz w:val="24"/>
          <w:szCs w:val="24"/>
        </w:rPr>
        <w:t xml:space="preserve">, who is 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one of </w:t>
      </w:r>
      <w:r w:rsidR="00C31CC9">
        <w:rPr>
          <w:rFonts w:ascii="Arial" w:hAnsi="Arial" w:cs="Arial"/>
          <w:sz w:val="24"/>
          <w:szCs w:val="24"/>
          <w:lang w:eastAsia="ja-JP"/>
        </w:rPr>
        <w:t>the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 principal investigators of </w:t>
      </w:r>
      <w:r w:rsidR="004C4CBB">
        <w:rPr>
          <w:rFonts w:ascii="Arial" w:hAnsi="Arial" w:cs="Arial"/>
          <w:sz w:val="24"/>
          <w:szCs w:val="24"/>
          <w:lang w:eastAsia="ja-JP"/>
        </w:rPr>
        <w:t>a study of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 clinical diagnostic </w:t>
      </w:r>
      <w:r w:rsidR="004C4CBB">
        <w:rPr>
          <w:rFonts w:ascii="Arial" w:hAnsi="Arial" w:cs="Arial"/>
          <w:sz w:val="24"/>
          <w:szCs w:val="24"/>
          <w:lang w:eastAsia="ja-JP"/>
        </w:rPr>
        <w:t>exome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 sequencin</w:t>
      </w:r>
      <w:r w:rsidR="00C31CC9">
        <w:rPr>
          <w:rFonts w:ascii="Arial" w:hAnsi="Arial" w:cs="Arial"/>
          <w:sz w:val="24"/>
          <w:szCs w:val="24"/>
          <w:lang w:eastAsia="ja-JP"/>
        </w:rPr>
        <w:t xml:space="preserve">g called NCGENES, which is 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being conducted 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at the University of North Carolina at Chapel Hill (UNC). Consequently, 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in addition to the resources described above, </w:t>
      </w:r>
      <w:r w:rsidR="004C4CBB">
        <w:rPr>
          <w:rFonts w:ascii="Arial" w:hAnsi="Arial" w:cs="Arial"/>
          <w:sz w:val="24"/>
        </w:rPr>
        <w:t xml:space="preserve">the Fellow will have the opportunity to build </w:t>
      </w:r>
      <w:r w:rsidR="004C4CBB" w:rsidRPr="00275A8E">
        <w:rPr>
          <w:rFonts w:ascii="Arial" w:hAnsi="Arial" w:cs="Arial"/>
          <w:sz w:val="24"/>
        </w:rPr>
        <w:t>collaborat</w:t>
      </w:r>
      <w:r w:rsidR="004C4CBB">
        <w:rPr>
          <w:rFonts w:ascii="Arial" w:hAnsi="Arial" w:cs="Arial"/>
          <w:sz w:val="24"/>
        </w:rPr>
        <w:t xml:space="preserve">ions </w:t>
      </w:r>
      <w:r w:rsidR="004C4CBB" w:rsidRPr="00275A8E">
        <w:rPr>
          <w:rFonts w:ascii="Arial" w:hAnsi="Arial" w:cs="Arial"/>
          <w:sz w:val="24"/>
        </w:rPr>
        <w:t xml:space="preserve">with </w:t>
      </w:r>
      <w:r w:rsidR="00C31CC9">
        <w:rPr>
          <w:rFonts w:ascii="Arial" w:hAnsi="Arial" w:cs="Arial"/>
          <w:sz w:val="24"/>
        </w:rPr>
        <w:t>the NCGENES study’s</w:t>
      </w:r>
      <w:r w:rsidR="004C4CBB" w:rsidRPr="00275A8E">
        <w:rPr>
          <w:rFonts w:ascii="Arial" w:hAnsi="Arial" w:cs="Arial"/>
          <w:sz w:val="24"/>
        </w:rPr>
        <w:t xml:space="preserve"> </w:t>
      </w:r>
      <w:r w:rsidR="00C31CC9">
        <w:rPr>
          <w:rFonts w:ascii="Arial" w:hAnsi="Arial" w:cs="Arial"/>
          <w:sz w:val="24"/>
        </w:rPr>
        <w:t>interdisciplinary</w:t>
      </w:r>
      <w:r w:rsidR="004C4CBB" w:rsidRPr="00275A8E">
        <w:rPr>
          <w:rFonts w:ascii="Arial" w:hAnsi="Arial" w:cs="Arial"/>
          <w:sz w:val="24"/>
        </w:rPr>
        <w:t xml:space="preserve"> research team at </w:t>
      </w:r>
      <w:r w:rsidR="004C4CBB">
        <w:rPr>
          <w:rFonts w:ascii="Arial" w:hAnsi="Arial" w:cs="Arial"/>
          <w:sz w:val="24"/>
        </w:rPr>
        <w:t>UNC</w:t>
      </w:r>
      <w:r w:rsidR="008C09D0">
        <w:rPr>
          <w:rFonts w:ascii="Arial" w:hAnsi="Arial" w:cs="Arial"/>
          <w:sz w:val="24"/>
        </w:rPr>
        <w:t xml:space="preserve">. Because </w:t>
      </w:r>
      <w:r w:rsidR="008C09D0">
        <w:rPr>
          <w:rFonts w:ascii="Arial" w:hAnsi="Arial" w:cs="Arial"/>
          <w:sz w:val="24"/>
          <w:szCs w:val="24"/>
          <w:lang w:eastAsia="ja-JP"/>
        </w:rPr>
        <w:t>NCGENES is</w:t>
      </w:r>
      <w:r w:rsidR="008C09D0">
        <w:rPr>
          <w:rFonts w:ascii="Arial" w:hAnsi="Arial" w:cs="Arial"/>
          <w:sz w:val="24"/>
          <w:szCs w:val="24"/>
          <w:lang w:eastAsia="ja-JP"/>
        </w:rPr>
        <w:t xml:space="preserve"> part of a</w:t>
      </w:r>
      <w:r w:rsidR="001805E5">
        <w:rPr>
          <w:rFonts w:ascii="Arial" w:hAnsi="Arial" w:cs="Arial"/>
          <w:sz w:val="24"/>
          <w:szCs w:val="24"/>
          <w:lang w:eastAsia="ja-JP"/>
        </w:rPr>
        <w:t>n NIH-funded</w:t>
      </w:r>
      <w:r w:rsidR="008C09D0">
        <w:rPr>
          <w:rFonts w:ascii="Arial" w:hAnsi="Arial" w:cs="Arial"/>
          <w:sz w:val="24"/>
          <w:szCs w:val="24"/>
          <w:lang w:eastAsia="ja-JP"/>
        </w:rPr>
        <w:t xml:space="preserve"> </w:t>
      </w:r>
      <w:r w:rsidR="008C09D0" w:rsidRPr="00275A8E">
        <w:rPr>
          <w:rFonts w:ascii="Arial" w:hAnsi="Arial" w:cs="Arial"/>
          <w:sz w:val="24"/>
        </w:rPr>
        <w:t xml:space="preserve">consortium of research sites </w:t>
      </w:r>
      <w:r w:rsidR="001805E5">
        <w:rPr>
          <w:rFonts w:ascii="Arial" w:hAnsi="Arial" w:cs="Arial"/>
          <w:sz w:val="24"/>
        </w:rPr>
        <w:t xml:space="preserve">studying clinical sequencing, it </w:t>
      </w:r>
      <w:r w:rsidR="00997968">
        <w:rPr>
          <w:rFonts w:ascii="Arial" w:hAnsi="Arial" w:cs="Arial"/>
          <w:sz w:val="24"/>
        </w:rPr>
        <w:t>will</w:t>
      </w:r>
      <w:r w:rsidR="001805E5">
        <w:rPr>
          <w:rFonts w:ascii="Arial" w:hAnsi="Arial" w:cs="Arial"/>
          <w:sz w:val="24"/>
        </w:rPr>
        <w:t xml:space="preserve"> also </w:t>
      </w:r>
      <w:r w:rsidR="00997968">
        <w:rPr>
          <w:rFonts w:ascii="Arial" w:hAnsi="Arial" w:cs="Arial"/>
          <w:sz w:val="24"/>
        </w:rPr>
        <w:t xml:space="preserve">be </w:t>
      </w:r>
      <w:r w:rsidR="001805E5">
        <w:rPr>
          <w:rFonts w:ascii="Arial" w:hAnsi="Arial" w:cs="Arial"/>
          <w:sz w:val="24"/>
        </w:rPr>
        <w:t xml:space="preserve">possible to </w:t>
      </w:r>
      <w:r w:rsidR="00997968">
        <w:rPr>
          <w:rFonts w:ascii="Arial" w:hAnsi="Arial" w:cs="Arial"/>
          <w:sz w:val="24"/>
        </w:rPr>
        <w:t xml:space="preserve">become involved in collaborative projects </w:t>
      </w:r>
      <w:r w:rsidR="008C09D0" w:rsidRPr="00275A8E">
        <w:rPr>
          <w:rFonts w:ascii="Arial" w:hAnsi="Arial" w:cs="Arial"/>
          <w:sz w:val="24"/>
          <w:szCs w:val="24"/>
        </w:rPr>
        <w:t>with colleagues from across consortium sites.</w:t>
      </w:r>
      <w:r w:rsidR="008C09D0">
        <w:rPr>
          <w:rFonts w:ascii="Arial" w:hAnsi="Arial" w:cs="Arial"/>
          <w:sz w:val="24"/>
          <w:szCs w:val="24"/>
        </w:rPr>
        <w:t xml:space="preserve"> </w:t>
      </w:r>
      <w:r w:rsidR="008C09D0">
        <w:rPr>
          <w:rFonts w:ascii="Arial" w:hAnsi="Arial" w:cs="Arial"/>
          <w:sz w:val="24"/>
        </w:rPr>
        <w:t xml:space="preserve">The </w:t>
      </w:r>
      <w:r w:rsidR="00C31CC9">
        <w:rPr>
          <w:rFonts w:ascii="Arial" w:hAnsi="Arial" w:cs="Arial"/>
          <w:sz w:val="24"/>
        </w:rPr>
        <w:t>Fe</w:t>
      </w:r>
      <w:r w:rsidR="008C09D0">
        <w:rPr>
          <w:rFonts w:ascii="Arial" w:hAnsi="Arial" w:cs="Arial"/>
          <w:sz w:val="24"/>
        </w:rPr>
        <w:t>llow</w:t>
      </w:r>
      <w:r w:rsidR="004C4CBB">
        <w:rPr>
          <w:rFonts w:ascii="Arial" w:hAnsi="Arial" w:cs="Arial"/>
          <w:sz w:val="24"/>
        </w:rPr>
        <w:t xml:space="preserve"> </w:t>
      </w:r>
      <w:r w:rsidR="008C09D0">
        <w:rPr>
          <w:rFonts w:ascii="Arial" w:hAnsi="Arial" w:cs="Arial"/>
          <w:sz w:val="24"/>
        </w:rPr>
        <w:t>will develop</w:t>
      </w:r>
      <w:r w:rsidR="004C4CBB">
        <w:rPr>
          <w:rFonts w:ascii="Arial" w:hAnsi="Arial" w:cs="Arial"/>
          <w:sz w:val="24"/>
        </w:rPr>
        <w:t xml:space="preserve"> an independent line of research using 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a rich dataset </w:t>
      </w:r>
      <w:r w:rsidR="00C31CC9">
        <w:rPr>
          <w:rFonts w:ascii="Arial" w:hAnsi="Arial" w:cs="Arial"/>
          <w:sz w:val="24"/>
          <w:szCs w:val="24"/>
          <w:lang w:eastAsia="ja-JP"/>
        </w:rPr>
        <w:t>from the first NCGENES study</w:t>
      </w:r>
      <w:r w:rsidR="00997968">
        <w:rPr>
          <w:rFonts w:ascii="Arial" w:hAnsi="Arial" w:cs="Arial"/>
          <w:sz w:val="24"/>
          <w:szCs w:val="24"/>
          <w:lang w:eastAsia="ja-JP"/>
        </w:rPr>
        <w:t xml:space="preserve">, which focused on </w:t>
      </w:r>
      <w:r w:rsidR="00C31CC9">
        <w:rPr>
          <w:rFonts w:ascii="Arial" w:hAnsi="Arial" w:cs="Arial"/>
          <w:sz w:val="24"/>
          <w:szCs w:val="24"/>
          <w:lang w:eastAsia="ja-JP"/>
        </w:rPr>
        <w:t>di</w:t>
      </w:r>
      <w:r w:rsidR="004C4CBB">
        <w:rPr>
          <w:rFonts w:ascii="Arial" w:hAnsi="Arial" w:cs="Arial"/>
          <w:sz w:val="24"/>
          <w:szCs w:val="24"/>
          <w:lang w:eastAsia="ja-JP"/>
        </w:rPr>
        <w:t>agnostic exome sequencing in adults and children</w:t>
      </w:r>
      <w:r w:rsidR="008C09D0">
        <w:rPr>
          <w:rFonts w:ascii="Arial" w:hAnsi="Arial" w:cs="Arial"/>
          <w:sz w:val="24"/>
          <w:szCs w:val="24"/>
          <w:lang w:eastAsia="ja-JP"/>
        </w:rPr>
        <w:t xml:space="preserve"> with suspected genetic disorders</w:t>
      </w:r>
      <w:r w:rsidR="00997968">
        <w:rPr>
          <w:rFonts w:ascii="Arial" w:hAnsi="Arial" w:cs="Arial"/>
          <w:sz w:val="24"/>
          <w:szCs w:val="24"/>
          <w:lang w:eastAsia="ja-JP"/>
        </w:rPr>
        <w:t xml:space="preserve">, 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and/or </w:t>
      </w:r>
      <w:r w:rsidR="00C31CC9">
        <w:rPr>
          <w:rFonts w:ascii="Arial" w:hAnsi="Arial" w:cs="Arial"/>
          <w:sz w:val="24"/>
          <w:szCs w:val="24"/>
          <w:lang w:eastAsia="ja-JP"/>
        </w:rPr>
        <w:t xml:space="preserve">the ongoing NCGENES 2 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>study</w:t>
      </w:r>
      <w:r w:rsidR="008C09D0">
        <w:rPr>
          <w:rFonts w:ascii="Arial" w:hAnsi="Arial" w:cs="Arial"/>
          <w:sz w:val="24"/>
          <w:szCs w:val="24"/>
          <w:lang w:eastAsia="ja-JP"/>
        </w:rPr>
        <w:t xml:space="preserve">, which is investigating diagnostic sequencing in a highly </w:t>
      </w:r>
      <w:r w:rsidR="004C4CBB">
        <w:rPr>
          <w:rFonts w:ascii="Arial" w:hAnsi="Arial" w:cs="Arial"/>
          <w:sz w:val="24"/>
          <w:szCs w:val="24"/>
          <w:lang w:eastAsia="ja-JP"/>
        </w:rPr>
        <w:t>diverse population of families of children with suspected genetic disorders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. </w:t>
      </w:r>
      <w:r w:rsidR="00C31CC9">
        <w:rPr>
          <w:rFonts w:ascii="Arial" w:hAnsi="Arial" w:cs="Arial"/>
          <w:sz w:val="24"/>
          <w:szCs w:val="24"/>
        </w:rPr>
        <w:t xml:space="preserve">Some possible topics include 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>patient decision making, understanding of genomic sequencing and the results it produces,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 responses to receiving genomic sequencing findings,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 </w:t>
      </w:r>
      <w:r w:rsidR="00C31CC9">
        <w:rPr>
          <w:rFonts w:ascii="Arial" w:hAnsi="Arial" w:cs="Arial"/>
          <w:sz w:val="24"/>
          <w:szCs w:val="24"/>
          <w:lang w:eastAsia="ja-JP"/>
        </w:rPr>
        <w:t xml:space="preserve">and 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use of genomic sequencing in underserved </w:t>
      </w:r>
      <w:r w:rsidR="008C09D0">
        <w:rPr>
          <w:rFonts w:ascii="Arial" w:hAnsi="Arial" w:cs="Arial"/>
          <w:sz w:val="24"/>
          <w:szCs w:val="24"/>
          <w:lang w:eastAsia="ja-JP"/>
        </w:rPr>
        <w:t>families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, </w:t>
      </w:r>
      <w:r w:rsidR="00C31CC9">
        <w:rPr>
          <w:rFonts w:ascii="Arial" w:hAnsi="Arial" w:cs="Arial"/>
          <w:sz w:val="24"/>
          <w:szCs w:val="24"/>
          <w:lang w:eastAsia="ja-JP"/>
        </w:rPr>
        <w:t>but other topics are possible</w:t>
      </w:r>
      <w:r w:rsidR="008C09D0">
        <w:rPr>
          <w:rFonts w:ascii="Arial" w:hAnsi="Arial" w:cs="Arial"/>
          <w:sz w:val="24"/>
          <w:szCs w:val="24"/>
          <w:lang w:eastAsia="ja-JP"/>
        </w:rPr>
        <w:t>, and the Fellow may also plan new data collection</w:t>
      </w:r>
      <w:r w:rsidR="004C4CBB" w:rsidRPr="00275A8E">
        <w:rPr>
          <w:rFonts w:ascii="Arial" w:hAnsi="Arial" w:cs="Arial"/>
          <w:sz w:val="24"/>
          <w:szCs w:val="24"/>
          <w:lang w:eastAsia="ja-JP"/>
        </w:rPr>
        <w:t xml:space="preserve">. </w:t>
      </w:r>
      <w:r w:rsidR="008C09D0">
        <w:rPr>
          <w:rFonts w:ascii="Arial" w:hAnsi="Arial" w:cs="Arial"/>
          <w:sz w:val="24"/>
          <w:szCs w:val="24"/>
          <w:lang w:eastAsia="ja-JP"/>
        </w:rPr>
        <w:t>T</w:t>
      </w:r>
      <w:r w:rsidR="004C4CBB">
        <w:rPr>
          <w:rFonts w:ascii="Arial" w:hAnsi="Arial" w:cs="Arial"/>
          <w:sz w:val="24"/>
          <w:szCs w:val="24"/>
          <w:lang w:eastAsia="ja-JP"/>
        </w:rPr>
        <w:t>he Fellow will</w:t>
      </w:r>
      <w:r w:rsidR="004C4CBB" w:rsidRPr="007E086C">
        <w:rPr>
          <w:rFonts w:ascii="Arial" w:hAnsi="Arial" w:cs="Arial"/>
          <w:sz w:val="24"/>
          <w:szCs w:val="24"/>
          <w:lang w:eastAsia="ja-JP"/>
        </w:rPr>
        <w:t xml:space="preserve"> gain </w:t>
      </w:r>
      <w:r w:rsidR="004C4CBB">
        <w:rPr>
          <w:rFonts w:ascii="Arial" w:hAnsi="Arial" w:cs="Arial"/>
          <w:sz w:val="24"/>
          <w:szCs w:val="24"/>
          <w:lang w:eastAsia="ja-JP"/>
        </w:rPr>
        <w:t>experience</w:t>
      </w:r>
      <w:r w:rsidR="004C4CBB" w:rsidRPr="007E086C">
        <w:rPr>
          <w:rFonts w:ascii="Arial" w:hAnsi="Arial" w:cs="Arial"/>
          <w:sz w:val="24"/>
          <w:szCs w:val="24"/>
          <w:lang w:eastAsia="ja-JP"/>
        </w:rPr>
        <w:t xml:space="preserve"> in grant writing, data analyses, and manuscript writing</w:t>
      </w:r>
      <w:r w:rsidR="004C4CBB">
        <w:rPr>
          <w:rFonts w:ascii="Arial" w:hAnsi="Arial" w:cs="Arial"/>
          <w:sz w:val="24"/>
          <w:szCs w:val="24"/>
          <w:lang w:eastAsia="ja-JP"/>
        </w:rPr>
        <w:t xml:space="preserve">. </w:t>
      </w:r>
    </w:p>
    <w:p w:rsidR="00A05E28" w:rsidRDefault="00A05E28" w:rsidP="00B63AD8">
      <w:pPr>
        <w:rPr>
          <w:rFonts w:ascii="Arial" w:hAnsi="Arial" w:cs="Arial"/>
          <w:sz w:val="24"/>
          <w:szCs w:val="24"/>
          <w:lang w:eastAsia="ja-JP"/>
        </w:rPr>
      </w:pPr>
    </w:p>
    <w:p w:rsidR="00B63AD8" w:rsidRPr="00275A8E" w:rsidRDefault="005F2113" w:rsidP="00B63AD8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Candidates are required to: (1) possess a </w:t>
      </w:r>
      <w:r w:rsidRPr="005F2113">
        <w:rPr>
          <w:rFonts w:ascii="Arial" w:hAnsi="Arial" w:cs="Arial"/>
          <w:sz w:val="24"/>
          <w:szCs w:val="24"/>
          <w:lang w:eastAsia="ja-JP"/>
        </w:rPr>
        <w:t>PhD or other doctoral</w:t>
      </w:r>
      <w:r>
        <w:rPr>
          <w:rFonts w:ascii="Arial" w:hAnsi="Arial" w:cs="Arial"/>
          <w:sz w:val="24"/>
          <w:szCs w:val="24"/>
          <w:lang w:eastAsia="ja-JP"/>
        </w:rPr>
        <w:t>-level</w:t>
      </w:r>
      <w:r w:rsidRPr="005F2113">
        <w:rPr>
          <w:rFonts w:ascii="Arial" w:hAnsi="Arial" w:cs="Arial"/>
          <w:sz w:val="24"/>
          <w:szCs w:val="24"/>
          <w:lang w:eastAsia="ja-JP"/>
        </w:rPr>
        <w:t xml:space="preserve"> degree in </w:t>
      </w:r>
      <w:r w:rsidRPr="00275A8E">
        <w:rPr>
          <w:rFonts w:ascii="Arial" w:hAnsi="Arial" w:cs="Arial"/>
          <w:sz w:val="24"/>
          <w:szCs w:val="24"/>
          <w:lang w:eastAsia="ja-JP"/>
        </w:rPr>
        <w:t xml:space="preserve">psychology, public health, or a similar </w:t>
      </w:r>
      <w:r w:rsidR="007E086C">
        <w:rPr>
          <w:rFonts w:ascii="Arial" w:hAnsi="Arial" w:cs="Arial"/>
          <w:sz w:val="24"/>
          <w:szCs w:val="24"/>
          <w:lang w:eastAsia="ja-JP"/>
        </w:rPr>
        <w:t>behavioral/</w:t>
      </w:r>
      <w:r w:rsidRPr="00275A8E">
        <w:rPr>
          <w:rFonts w:ascii="Arial" w:hAnsi="Arial" w:cs="Arial"/>
          <w:sz w:val="24"/>
          <w:szCs w:val="24"/>
          <w:lang w:eastAsia="ja-JP"/>
        </w:rPr>
        <w:t xml:space="preserve">social science discipline </w:t>
      </w:r>
      <w:r w:rsidRPr="005F2113">
        <w:rPr>
          <w:rFonts w:ascii="Arial" w:hAnsi="Arial" w:cs="Arial"/>
          <w:sz w:val="24"/>
          <w:szCs w:val="24"/>
          <w:lang w:eastAsia="ja-JP"/>
        </w:rPr>
        <w:t xml:space="preserve">or be enrolled in an accredited doctoral degree program and fulfill all degree requirements prior to program entry, and (2) be a citizen or permanent resident of the United States at the time of application. Minority applicants are encouraged. </w:t>
      </w:r>
      <w:r w:rsidR="007E086C">
        <w:rPr>
          <w:rFonts w:ascii="Arial" w:hAnsi="Arial" w:cs="Arial"/>
          <w:sz w:val="24"/>
          <w:szCs w:val="24"/>
          <w:lang w:eastAsia="ja-JP"/>
        </w:rPr>
        <w:t xml:space="preserve">This position </w:t>
      </w:r>
      <w:proofErr w:type="gramStart"/>
      <w:r w:rsidR="007E086C">
        <w:rPr>
          <w:rFonts w:ascii="Arial" w:hAnsi="Arial" w:cs="Arial"/>
          <w:sz w:val="24"/>
          <w:szCs w:val="24"/>
          <w:lang w:eastAsia="ja-JP"/>
        </w:rPr>
        <w:t>is supported</w:t>
      </w:r>
      <w:proofErr w:type="gramEnd"/>
      <w:r w:rsidR="007E086C">
        <w:rPr>
          <w:rFonts w:ascii="Arial" w:hAnsi="Arial" w:cs="Arial"/>
          <w:sz w:val="24"/>
          <w:szCs w:val="24"/>
          <w:lang w:eastAsia="ja-JP"/>
        </w:rPr>
        <w:t xml:space="preserve"> in part by an NIH U01 research grant. It is a full-time appointment, initially for 1 year and </w:t>
      </w:r>
      <w:r w:rsidR="007E086C">
        <w:rPr>
          <w:rFonts w:ascii="Arial" w:hAnsi="Arial" w:cs="Arial"/>
          <w:sz w:val="24"/>
          <w:szCs w:val="24"/>
          <w:lang w:eastAsia="ja-JP"/>
        </w:rPr>
        <w:lastRenderedPageBreak/>
        <w:t xml:space="preserve">renewable for up to 2 years. Salary and benefits are highly competitive. </w:t>
      </w:r>
      <w:r w:rsidRPr="005F2113">
        <w:rPr>
          <w:rFonts w:ascii="Arial" w:hAnsi="Arial" w:cs="Arial"/>
          <w:sz w:val="24"/>
          <w:szCs w:val="24"/>
          <w:lang w:eastAsia="ja-JP"/>
        </w:rPr>
        <w:t>To apply, please send a cover letter,</w:t>
      </w:r>
      <w:r w:rsidR="00997968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gramStart"/>
      <w:r w:rsidR="00997968">
        <w:rPr>
          <w:rFonts w:ascii="Arial" w:hAnsi="Arial" w:cs="Arial"/>
          <w:sz w:val="24"/>
          <w:szCs w:val="24"/>
          <w:lang w:eastAsia="ja-JP"/>
        </w:rPr>
        <w:t>a</w:t>
      </w:r>
      <w:r w:rsidRPr="005F2113">
        <w:rPr>
          <w:rFonts w:ascii="Arial" w:hAnsi="Arial" w:cs="Arial"/>
          <w:sz w:val="24"/>
          <w:szCs w:val="24"/>
          <w:lang w:eastAsia="ja-JP"/>
        </w:rPr>
        <w:t xml:space="preserve"> curriculum</w:t>
      </w:r>
      <w:proofErr w:type="gramEnd"/>
      <w:r w:rsidRPr="005F2113">
        <w:rPr>
          <w:rFonts w:ascii="Arial" w:hAnsi="Arial" w:cs="Arial"/>
          <w:sz w:val="24"/>
          <w:szCs w:val="24"/>
          <w:lang w:eastAsia="ja-JP"/>
        </w:rPr>
        <w:t xml:space="preserve"> vitae, </w:t>
      </w:r>
      <w:r w:rsidR="00997968">
        <w:rPr>
          <w:rFonts w:ascii="Arial" w:hAnsi="Arial" w:cs="Arial"/>
          <w:sz w:val="24"/>
          <w:szCs w:val="24"/>
          <w:lang w:eastAsia="ja-JP"/>
        </w:rPr>
        <w:t xml:space="preserve">and a </w:t>
      </w:r>
      <w:r w:rsidRPr="005F2113">
        <w:rPr>
          <w:rFonts w:ascii="Arial" w:hAnsi="Arial" w:cs="Arial"/>
          <w:sz w:val="24"/>
          <w:szCs w:val="24"/>
          <w:lang w:eastAsia="ja-JP"/>
        </w:rPr>
        <w:t>statement describing res</w:t>
      </w:r>
      <w:r w:rsidR="00997968">
        <w:rPr>
          <w:rFonts w:ascii="Arial" w:hAnsi="Arial" w:cs="Arial"/>
          <w:sz w:val="24"/>
          <w:szCs w:val="24"/>
          <w:lang w:eastAsia="ja-JP"/>
        </w:rPr>
        <w:t>earch interests and experien</w:t>
      </w:r>
      <w:bookmarkStart w:id="0" w:name="_GoBack"/>
      <w:bookmarkEnd w:id="0"/>
      <w:r w:rsidR="00997968">
        <w:rPr>
          <w:rFonts w:ascii="Arial" w:hAnsi="Arial" w:cs="Arial"/>
          <w:sz w:val="24"/>
          <w:szCs w:val="24"/>
          <w:lang w:eastAsia="ja-JP"/>
        </w:rPr>
        <w:t xml:space="preserve">ce </w:t>
      </w:r>
      <w:r w:rsidRPr="005F2113">
        <w:rPr>
          <w:rFonts w:ascii="Arial" w:hAnsi="Arial" w:cs="Arial"/>
          <w:sz w:val="24"/>
          <w:szCs w:val="24"/>
          <w:lang w:eastAsia="ja-JP"/>
        </w:rPr>
        <w:t>to</w:t>
      </w:r>
      <w:r>
        <w:rPr>
          <w:rFonts w:ascii="Arial" w:hAnsi="Arial" w:cs="Arial"/>
          <w:sz w:val="24"/>
          <w:szCs w:val="24"/>
          <w:lang w:eastAsia="ja-JP"/>
        </w:rPr>
        <w:t xml:space="preserve"> Dr. </w:t>
      </w:r>
      <w:r>
        <w:rPr>
          <w:rFonts w:ascii="Arial" w:hAnsi="Arial" w:cs="Arial"/>
          <w:sz w:val="24"/>
          <w:szCs w:val="24"/>
        </w:rPr>
        <w:t xml:space="preserve">Christine Rini </w:t>
      </w:r>
      <w:r>
        <w:rPr>
          <w:rFonts w:ascii="Arial" w:hAnsi="Arial" w:cs="Arial"/>
          <w:sz w:val="24"/>
          <w:szCs w:val="24"/>
        </w:rPr>
        <w:t xml:space="preserve">at </w:t>
      </w:r>
      <w:hyperlink r:id="rId6" w:history="1">
        <w:r w:rsidRPr="005351EE">
          <w:rPr>
            <w:rStyle w:val="Hyperlink"/>
            <w:rFonts w:ascii="Arial" w:hAnsi="Arial" w:cs="Arial"/>
            <w:sz w:val="24"/>
            <w:szCs w:val="24"/>
          </w:rPr>
          <w:t>Christine.rini@northwestern.edu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2E28A0" w:rsidRDefault="002E28A0">
      <w:pPr>
        <w:rPr>
          <w:rFonts w:ascii="Arial" w:hAnsi="Arial" w:cs="Arial"/>
          <w:sz w:val="24"/>
          <w:szCs w:val="24"/>
        </w:rPr>
      </w:pPr>
    </w:p>
    <w:p w:rsidR="005F2113" w:rsidRPr="005F2113" w:rsidRDefault="005F2113">
      <w:pPr>
        <w:rPr>
          <w:rFonts w:ascii="Arial" w:hAnsi="Arial" w:cs="Arial"/>
          <w:i/>
          <w:color w:val="7030A0"/>
          <w:sz w:val="24"/>
          <w:szCs w:val="24"/>
          <w:lang w:eastAsia="ja-JP"/>
        </w:rPr>
      </w:pPr>
      <w:r w:rsidRPr="005F2113">
        <w:rPr>
          <w:rFonts w:ascii="Arial" w:hAnsi="Arial" w:cs="Arial"/>
          <w:i/>
          <w:color w:val="7030A0"/>
          <w:sz w:val="24"/>
          <w:szCs w:val="24"/>
          <w:lang w:eastAsia="ja-JP"/>
        </w:rPr>
        <w:t>Northwestern University is an Equal Opportunity, Affirmative Action Employer of all protected classes including veterans and individuals with disabilities.</w:t>
      </w:r>
    </w:p>
    <w:sectPr w:rsidR="005F2113" w:rsidRPr="005F2113" w:rsidSect="00275A8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8"/>
    <w:rsid w:val="001805E5"/>
    <w:rsid w:val="00275A8E"/>
    <w:rsid w:val="002E28A0"/>
    <w:rsid w:val="003C749B"/>
    <w:rsid w:val="003E4117"/>
    <w:rsid w:val="004C4CBB"/>
    <w:rsid w:val="00551EC2"/>
    <w:rsid w:val="005A5D37"/>
    <w:rsid w:val="005F2113"/>
    <w:rsid w:val="00651ED4"/>
    <w:rsid w:val="007E086C"/>
    <w:rsid w:val="008C09D0"/>
    <w:rsid w:val="00997968"/>
    <w:rsid w:val="00A05E28"/>
    <w:rsid w:val="00B63AD8"/>
    <w:rsid w:val="00C31CC9"/>
    <w:rsid w:val="00F20C54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354"/>
  <w15:chartTrackingRefBased/>
  <w15:docId w15:val="{90450C26-4DE4-4D84-9358-E739E304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rini@northwestern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Rini</dc:creator>
  <cp:keywords/>
  <dc:description/>
  <cp:lastModifiedBy>Christine Rini</cp:lastModifiedBy>
  <cp:revision>4</cp:revision>
  <dcterms:created xsi:type="dcterms:W3CDTF">2019-08-05T01:02:00Z</dcterms:created>
  <dcterms:modified xsi:type="dcterms:W3CDTF">2019-08-05T01:52:00Z</dcterms:modified>
</cp:coreProperties>
</file>